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78.0" w:type="dxa"/>
        <w:jc w:val="left"/>
        <w:tblInd w:w="11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454"/>
        <w:gridCol w:w="2436"/>
        <w:gridCol w:w="4888"/>
        <w:tblGridChange w:id="0">
          <w:tblGrid>
            <w:gridCol w:w="2454"/>
            <w:gridCol w:w="2436"/>
            <w:gridCol w:w="4888"/>
          </w:tblGrid>
        </w:tblGridChange>
      </w:tblGrid>
      <w:tr>
        <w:trPr>
          <w:trHeight w:val="540" w:hRule="atLeast"/>
        </w:trPr>
        <w:tc>
          <w:tcPr>
            <w:gridSpan w:val="3"/>
            <w:tcBorders>
              <w:top w:color="000000" w:space="0" w:sz="4" w:val="single"/>
              <w:left w:color="000000" w:space="0" w:sz="4" w:val="single"/>
              <w:bottom w:color="000000" w:space="0" w:sz="4" w:val="single"/>
              <w:right w:color="000000" w:space="0" w:sz="4" w:val="single"/>
            </w:tcBorders>
            <w:shd w:fill="ccffcc" w:val="clear"/>
            <w:tcMar>
              <w:top w:w="80.0" w:type="dxa"/>
              <w:left w:w="80.0" w:type="dxa"/>
              <w:bottom w:w="80.0" w:type="dxa"/>
              <w:right w:w="80.0" w:type="dxa"/>
            </w:tcMar>
            <w:vAlign w:val="top"/>
          </w:tcPr>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PROGETTO UNITA’ DI APPRENDIMENTO</w:t>
            </w:r>
            <w:r w:rsidDel="00000000" w:rsidR="00000000" w:rsidRPr="00000000">
              <w:rPr>
                <w:rtl w:val="0"/>
              </w:rPr>
            </w:r>
          </w:p>
        </w:tc>
      </w:tr>
      <w:tr>
        <w:trPr>
          <w:trHeight w:val="460" w:hRule="atLeast"/>
        </w:trPr>
        <w:tc>
          <w:tcPr>
            <w:tcBorders>
              <w:top w:color="000000" w:space="0" w:sz="4" w:val="single"/>
              <w:left w:color="000000" w:space="0" w:sz="4" w:val="single"/>
              <w:bottom w:color="000000" w:space="0" w:sz="4" w:val="single"/>
              <w:right w:color="000000" w:space="0" w:sz="4" w:val="single"/>
            </w:tcBorders>
            <w:shd w:fill="ccffcc" w:val="clear"/>
            <w:tcMar>
              <w:top w:w="80.0" w:type="dxa"/>
              <w:left w:w="80.0" w:type="dxa"/>
              <w:bottom w:w="80.0" w:type="dxa"/>
              <w:right w:w="80.0" w:type="dxa"/>
            </w:tcMar>
            <w:vAlign w:val="top"/>
          </w:tcPr>
          <w:p w:rsidR="00000000" w:rsidDel="00000000" w:rsidP="00000000" w:rsidRDefault="00000000" w:rsidRPr="00000000" w14:paraId="00000004">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Denominazione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SIAMO UN MITO</w:t>
            </w:r>
            <w:r w:rsidDel="00000000" w:rsidR="00000000" w:rsidRPr="00000000">
              <w:rPr>
                <w:rtl w:val="0"/>
              </w:rPr>
            </w:r>
          </w:p>
        </w:tc>
      </w:tr>
      <w:tr>
        <w:trPr>
          <w:trHeight w:val="3220" w:hRule="atLeast"/>
        </w:trPr>
        <w:tc>
          <w:tcPr>
            <w:tcBorders>
              <w:top w:color="000000" w:space="0" w:sz="4" w:val="single"/>
              <w:left w:color="000000" w:space="0" w:sz="4" w:val="single"/>
              <w:bottom w:color="000000" w:space="0" w:sz="4" w:val="single"/>
              <w:right w:color="000000" w:space="0" w:sz="4" w:val="single"/>
            </w:tcBorders>
            <w:shd w:fill="ccffcc" w:val="clear"/>
            <w:tcMar>
              <w:top w:w="80.0" w:type="dxa"/>
              <w:left w:w="80.0" w:type="dxa"/>
              <w:bottom w:w="80.0" w:type="dxa"/>
              <w:right w:w="80.0" w:type="dxa"/>
            </w:tcMar>
            <w:vAlign w:val="top"/>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Compito - prodotto</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22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creatività è certamente un elemento essenziale della professionalità docente. Contemporaneamente è anche un ingrediente chiave che insaporisce la lezione in classe. Per questo il percorso che presentiamo sul mito, mettendo gli studenti nelle condizioni di comprendere le caratteristiche del mito, permette loro di riscrivere miti che presenteranno ai loro compagni, utilizzando un linguaggio iconico in modo da rendere più gustoso il contenuto disciplinare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22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3900" w:hRule="atLeast"/>
        </w:trPr>
        <w:tc>
          <w:tcPr>
            <w:tcBorders>
              <w:top w:color="000000" w:space="0" w:sz="4" w:val="single"/>
              <w:left w:color="000000" w:space="0" w:sz="4" w:val="single"/>
              <w:bottom w:color="000000" w:space="0" w:sz="4" w:val="single"/>
              <w:right w:color="000000" w:space="0" w:sz="4" w:val="single"/>
            </w:tcBorders>
            <w:shd w:fill="ccffcc" w:val="clear"/>
            <w:tcMar>
              <w:top w:w="80.0" w:type="dxa"/>
              <w:left w:w="80.0" w:type="dxa"/>
              <w:bottom w:w="80.0" w:type="dxa"/>
              <w:right w:w="80.0" w:type="dxa"/>
            </w:tcMar>
            <w:vAlign w:val="top"/>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Competenze mirate</w:t>
            </w:r>
          </w:p>
          <w:p w:rsidR="00000000" w:rsidDel="00000000" w:rsidP="00000000" w:rsidRDefault="00000000" w:rsidRPr="00000000" w14:paraId="0000000D">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982" w:right="0" w:hanging="622"/>
              <w:contextualSpacing w:val="0"/>
              <w:jc w:val="left"/>
              <w:rPr>
                <w:u w:val="no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assi culturali</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982" w:right="0" w:hanging="622"/>
              <w:contextualSpacing w:val="0"/>
              <w:jc w:val="left"/>
              <w:rPr>
                <w:u w:val="no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cittadinanza</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982" w:right="0" w:hanging="622"/>
              <w:contextualSpacing w:val="0"/>
              <w:jc w:val="left"/>
              <w:rPr>
                <w:u w:val="no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professionali</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COMPETENZE SOCIALI E CIVICHE </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PARTIRE DALL’AMBITO SCOLASTICO, ASSUMERE RESPONSABILMENTE ATTEGGIAMENTI, RUOLI E COMPORTAMENTI DI PARTECIPAZIONE ATTIVA E COMUNITARIA.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SVILUPPARE  MODALITA’ CONSAPEVOLI DI ESERCIZIO</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DELLA CONVIVENZA CIVILE, DI CONSAPEVOLEZZA DI</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 RISPETTO DELLE DIVERSITA’, DI CONFRONTO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RESPONSABILE E DI DIALOGO; COMPRENDERE IL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SIGNIFICATO DELLE REGOLE PER LA CONVIVENZA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SOCIALE E RISPETTARLE.</w:t>
            </w:r>
          </w:p>
        </w:tc>
      </w:tr>
      <w:tr>
        <w:trPr>
          <w:trHeight w:val="240" w:hRule="atLeast"/>
        </w:trPr>
        <w:tc>
          <w:tcPr>
            <w:gridSpan w:val="2"/>
            <w:tcBorders>
              <w:top w:color="000000" w:space="0" w:sz="4" w:val="single"/>
              <w:left w:color="000000" w:space="0" w:sz="4" w:val="single"/>
              <w:bottom w:color="000000" w:space="0" w:sz="4" w:val="single"/>
              <w:right w:color="000000" w:space="0" w:sz="4" w:val="single"/>
            </w:tcBorders>
            <w:shd w:fill="ccffcc" w:val="clear"/>
            <w:tcMar>
              <w:top w:w="80.0" w:type="dxa"/>
              <w:left w:w="80.0" w:type="dxa"/>
              <w:bottom w:w="80.0" w:type="dxa"/>
              <w:right w:w="80.0" w:type="dxa"/>
            </w:tcMar>
            <w:vAlign w:val="top"/>
          </w:tcPr>
          <w:p w:rsidR="00000000" w:rsidDel="00000000" w:rsidP="00000000" w:rsidRDefault="00000000" w:rsidRPr="00000000" w14:paraId="0000001E">
            <w:pPr>
              <w:keepNext w:val="1"/>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Abilità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val="clear"/>
            <w:tcMar>
              <w:top w:w="80.0" w:type="dxa"/>
              <w:left w:w="80.0" w:type="dxa"/>
              <w:bottom w:w="80.0" w:type="dxa"/>
              <w:right w:w="80.0" w:type="dxa"/>
            </w:tcMar>
            <w:vAlign w:val="top"/>
          </w:tcPr>
          <w:p w:rsidR="00000000" w:rsidDel="00000000" w:rsidP="00000000" w:rsidRDefault="00000000" w:rsidRPr="00000000" w14:paraId="00000020">
            <w:pPr>
              <w:keepNext w:val="1"/>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Conoscenze</w:t>
            </w:r>
            <w:r w:rsidDel="00000000" w:rsidR="00000000" w:rsidRPr="00000000">
              <w:rPr>
                <w:rtl w:val="0"/>
              </w:rPr>
            </w:r>
          </w:p>
        </w:tc>
      </w:tr>
      <w:tr>
        <w:trPr>
          <w:trHeight w:val="180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PARTECIPARE ALLE ATTIVITA’ DI GRUPPO, CONFRONTANDOSI CON GLI ALTRI, VALUTANDO LE VARIE SOLUZIONI PROPOSTE, ASSUMENDO E PORTANDO A TERMINE RUOLI E COMPITI.</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Regole fondamentali della convivenza nei gruppi di appartenenza.</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330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LEGGERE PER COMPRENDERE LE INFORMAZIONI E I NESSI LOGICI MEDIANTE L’INDIVIDUAZIONE DELLE PRINCIPALI CARATTERISTICHE DEL MITO.</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LEGGERE COMPRENDERE E INTERPRETARE LE INFORMAZIONI INERENTI AI FENOMENI NATURALI DAL PUNTO DI VISTA SCIENTIFICO</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Strutture essenziali dei testi narrativi-fantastici.</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Struttura essenziale dei testi scientifici</w:t>
            </w:r>
          </w:p>
        </w:tc>
      </w:tr>
      <w:tr>
        <w:trPr>
          <w:trHeight w:val="330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INDIVIDUARE LA STRUTTURA E LE TECNICHE ESPRESSIVE IN UN TESTO NARRATIVO FANTASTICO. </w:t>
            </w:r>
          </w:p>
          <w:p w:rsidR="00000000" w:rsidDel="00000000" w:rsidP="00000000" w:rsidRDefault="00000000" w:rsidRPr="00000000" w14:paraId="0000003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MANIPOLARE, PARAFRASARE E SINTETIZZARE SEMPLICI TESTI NARRATIVI – FANTASTICI.</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INDIVIDUARE E SCEGLIERE IN  UN  TESTO SCIENTIFICO LE INFORMAZIONI  PI</w:t>
            </w:r>
            <w:r w:rsidDel="00000000" w:rsidR="00000000" w:rsidRPr="00000000">
              <w:rPr>
                <w:rtl w:val="0"/>
              </w:rPr>
              <w:t xml:space="preserve">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ADATTE ALL</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ATTIVITA’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Principali strutture grammaticali della lingua italiana.</w:t>
            </w:r>
          </w:p>
        </w:tc>
      </w:tr>
      <w:tr>
        <w:trPr>
          <w:trHeight w:val="270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8">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PRODURRE INDIVIDUALMENTE E/O IN GRUPPO TESTI NARRATIVI COERENTI E COESI.</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PRODURRE IN GRUPPO O INDIVIDUALMENTE BREVI TESTI IN CUI </w:t>
            </w:r>
            <w:r w:rsidDel="00000000" w:rsidR="00000000" w:rsidRPr="00000000">
              <w:rPr>
                <w:rtl w:val="0"/>
              </w:rPr>
              <w:t xml:space="preserve">VENGONO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w:t>
            </w:r>
            <w:r w:rsidDel="00000000" w:rsidR="00000000" w:rsidRPr="00000000">
              <w:rPr>
                <w:rtl w:val="0"/>
              </w:rPr>
              <w:t xml:space="preserve">TTI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MODO CHIARO E SINTETICO I FENOMENI SCIENTIFICI  TRATTATI</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C">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Lessico fondamentale per la gestione di semplici comunicazioni orali e scritte.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Lessico con terminologia scientifica appropriata </w:t>
            </w:r>
          </w:p>
        </w:tc>
      </w:tr>
      <w:tr>
        <w:trPr>
          <w:trHeight w:val="150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2">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RAPPRESENTARE CONOSCENZE E CONCETTI APPRESI MEDIANTE DISEGNI, TESTI SCRITTI E CON RISORSE DIGITALI.</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4">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Principali connettivi logici</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color w:val="000000"/>
                <w:sz w:val="24"/>
                <w:szCs w:val="24"/>
                <w:u w:val="none"/>
              </w:rPr>
            </w:pPr>
            <w:r w:rsidDel="00000000" w:rsidR="00000000" w:rsidRPr="00000000">
              <w:rPr>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lementi principali della frase semplice.</w:t>
            </w:r>
          </w:p>
        </w:tc>
      </w:tr>
      <w:tr>
        <w:trPr>
          <w:trHeight w:val="300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7">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RICAVARE DA FONTI DI TIPO DIVERSO INFORMAZIONI E CONOSCENZE SU ASPETTI DEL PASSATO (STORIA LOCALE, STORIA DELLA TERRA E PREISTORIA).</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RICAVARE INFORMAZIONI DA TESTI DIVERSI  E RISORSE MULTIMEDIALI</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B">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fonti storiche.</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fonti scientifiche</w:t>
            </w:r>
          </w:p>
        </w:tc>
      </w:tr>
      <w:tr>
        <w:trPr>
          <w:trHeight w:val="120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2">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CONFRONTARE I CONTENUTI DEI MITI  COSMOGONICI CON IL RACCONTO BIBLICO SULLE ORIGINI.</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4">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creazione nei libri sacri.</w:t>
            </w:r>
          </w:p>
        </w:tc>
      </w:tr>
      <w:tr>
        <w:trPr>
          <w:trHeight w:val="330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5">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UTILIZZARE STRUMENTAZIONI DI LABORATORIO E TECNOLOGICI PER EFFETTUARE OSSERVAZIONI, ANALISI, ESPERIMENTI.</w:t>
            </w:r>
          </w:p>
          <w:p w:rsidR="00000000" w:rsidDel="00000000" w:rsidP="00000000" w:rsidRDefault="00000000" w:rsidRPr="00000000" w14:paraId="00000056">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PROGETTARE E REALIZZARE ELABORATI E SEMPLICI MANUFATTI TECNOLOGICI UTILI ALLA SPERIMENTAZIONE SCIENTIFICA O ALLA SOLUZIONE DI SEMPLICI PROBLEMI PRATICI, </w:t>
            </w:r>
            <w:r w:rsidDel="00000000" w:rsidR="00000000" w:rsidRPr="00000000">
              <w:rPr>
                <w:rtl w:val="0"/>
              </w:rPr>
              <w:t xml:space="preserve">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ESEGUENDO  ISTRUZIONI DATE.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8">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Uso di Google Drive in condivisione col gruppo classe.</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Presentazioni Google</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460" w:hRule="atLeast"/>
        </w:trPr>
        <w:tc>
          <w:tcPr>
            <w:tcBorders>
              <w:top w:color="000000" w:space="0" w:sz="4" w:val="single"/>
              <w:left w:color="000000" w:space="0" w:sz="4" w:val="single"/>
              <w:bottom w:color="000000" w:space="0" w:sz="4" w:val="single"/>
              <w:right w:color="000000" w:space="0" w:sz="4" w:val="single"/>
            </w:tcBorders>
            <w:shd w:fill="ccffcc" w:val="clear"/>
            <w:tcMar>
              <w:top w:w="80.0" w:type="dxa"/>
              <w:left w:w="80.0" w:type="dxa"/>
              <w:bottom w:w="80.0" w:type="dxa"/>
              <w:right w:w="80.0" w:type="dxa"/>
            </w:tcMar>
            <w:vAlign w:val="top"/>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Utenti destinatari</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TUTTI GLI ALUNNI DELLA PRIMA D</w:t>
            </w:r>
          </w:p>
        </w:tc>
      </w:tr>
      <w:tr>
        <w:trPr>
          <w:trHeight w:val="2100" w:hRule="atLeast"/>
        </w:trPr>
        <w:tc>
          <w:tcPr>
            <w:tcBorders>
              <w:top w:color="000000" w:space="0" w:sz="4" w:val="single"/>
              <w:left w:color="000000" w:space="0" w:sz="4" w:val="single"/>
              <w:bottom w:color="000000" w:space="0" w:sz="4" w:val="single"/>
              <w:right w:color="000000" w:space="0" w:sz="4" w:val="single"/>
            </w:tcBorders>
            <w:shd w:fill="ccffcc" w:val="clear"/>
            <w:tcMar>
              <w:top w:w="80.0" w:type="dxa"/>
              <w:left w:w="80.0" w:type="dxa"/>
              <w:bottom w:w="80.0" w:type="dxa"/>
              <w:right w:w="80.0" w:type="dxa"/>
            </w:tcMar>
            <w:vAlign w:val="top"/>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Prerequisiti</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1">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Saper usare le fonti .</w:t>
            </w:r>
          </w:p>
          <w:p w:rsidR="00000000" w:rsidDel="00000000" w:rsidP="00000000" w:rsidRDefault="00000000" w:rsidRPr="00000000" w14:paraId="00000062">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Capacità di ascolto. </w:t>
            </w:r>
          </w:p>
          <w:p w:rsidR="00000000" w:rsidDel="00000000" w:rsidP="00000000" w:rsidRDefault="00000000" w:rsidRPr="00000000" w14:paraId="00000063">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Capacità di intervenire in modo pertinente, rispettando il proprio turno.</w:t>
            </w:r>
          </w:p>
          <w:p w:rsidR="00000000" w:rsidDel="00000000" w:rsidP="00000000" w:rsidRDefault="00000000" w:rsidRPr="00000000" w14:paraId="00000064">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Capacità di leggere, riconoscere e comprendere testi di vario genere.</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ccffcc" w:val="clear"/>
            <w:tcMar>
              <w:top w:w="80.0" w:type="dxa"/>
              <w:left w:w="80.0" w:type="dxa"/>
              <w:bottom w:w="80.0" w:type="dxa"/>
              <w:right w:w="80.0" w:type="dxa"/>
            </w:tcMar>
            <w:vAlign w:val="top"/>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Fase di applicazione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1400" w:hRule="atLeast"/>
        </w:trPr>
        <w:tc>
          <w:tcPr>
            <w:tcBorders>
              <w:top w:color="000000" w:space="0" w:sz="4" w:val="single"/>
              <w:left w:color="000000" w:space="0" w:sz="4" w:val="single"/>
              <w:bottom w:color="000000" w:space="0" w:sz="4" w:val="single"/>
              <w:right w:color="000000" w:space="0" w:sz="4" w:val="single"/>
            </w:tcBorders>
            <w:shd w:fill="ccffcc" w:val="clear"/>
            <w:tcMar>
              <w:top w:w="80.0" w:type="dxa"/>
              <w:left w:w="80.0" w:type="dxa"/>
              <w:bottom w:w="80.0" w:type="dxa"/>
              <w:right w:w="80.0" w:type="dxa"/>
            </w:tcMar>
            <w:vAlign w:val="top"/>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Tempi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Mese di Ottobre-Novembre</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Religione    ore 10</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Lettere        ore 5</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Matematica ore 5</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Sostegno    ore 5</w:t>
            </w:r>
            <w:r w:rsidDel="00000000" w:rsidR="00000000" w:rsidRPr="00000000">
              <w:rPr>
                <w:rtl w:val="0"/>
              </w:rPr>
            </w:r>
          </w:p>
        </w:tc>
      </w:tr>
      <w:tr>
        <w:trPr>
          <w:trHeight w:val="2700" w:hRule="atLeast"/>
        </w:trPr>
        <w:tc>
          <w:tcPr>
            <w:tcBorders>
              <w:top w:color="000000" w:space="0" w:sz="4" w:val="single"/>
              <w:left w:color="000000" w:space="0" w:sz="4" w:val="single"/>
              <w:bottom w:color="000000" w:space="0" w:sz="4" w:val="single"/>
              <w:right w:color="000000" w:space="0" w:sz="4" w:val="single"/>
            </w:tcBorders>
            <w:shd w:fill="ccffcc" w:val="clear"/>
            <w:tcMar>
              <w:top w:w="80.0" w:type="dxa"/>
              <w:left w:w="80.0" w:type="dxa"/>
              <w:bottom w:w="80.0" w:type="dxa"/>
              <w:right w:w="80.0" w:type="dxa"/>
            </w:tcMar>
            <w:vAlign w:val="top"/>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Esperienze attivate</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3">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Condivisione del percorso con gli alunni </w:t>
            </w:r>
          </w:p>
          <w:p w:rsidR="00000000" w:rsidDel="00000000" w:rsidP="00000000" w:rsidRDefault="00000000" w:rsidRPr="00000000" w14:paraId="00000074">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Attività di ricerca</w:t>
            </w:r>
          </w:p>
          <w:p w:rsidR="00000000" w:rsidDel="00000000" w:rsidP="00000000" w:rsidRDefault="00000000" w:rsidRPr="00000000" w14:paraId="00000075">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Lettura brani</w:t>
            </w:r>
          </w:p>
          <w:p w:rsidR="00000000" w:rsidDel="00000000" w:rsidP="00000000" w:rsidRDefault="00000000" w:rsidRPr="00000000" w14:paraId="00000076">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Ascolto brani </w:t>
            </w:r>
          </w:p>
          <w:p w:rsidR="00000000" w:rsidDel="00000000" w:rsidP="00000000" w:rsidRDefault="00000000" w:rsidRPr="00000000" w14:paraId="00000077">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Visione documentari e immagini</w:t>
            </w:r>
          </w:p>
          <w:p w:rsidR="00000000" w:rsidDel="00000000" w:rsidP="00000000" w:rsidRDefault="00000000" w:rsidRPr="00000000" w14:paraId="00000078">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Conversazioni</w:t>
            </w:r>
          </w:p>
          <w:p w:rsidR="00000000" w:rsidDel="00000000" w:rsidP="00000000" w:rsidRDefault="00000000" w:rsidRPr="00000000" w14:paraId="00000079">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Cooperative learning </w:t>
            </w:r>
          </w:p>
          <w:p w:rsidR="00000000" w:rsidDel="00000000" w:rsidP="00000000" w:rsidRDefault="00000000" w:rsidRPr="00000000" w14:paraId="0000007A">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Attività di laboratorio informatico</w:t>
            </w:r>
          </w:p>
        </w:tc>
      </w:tr>
      <w:tr>
        <w:trPr>
          <w:trHeight w:val="13840" w:hRule="atLeast"/>
        </w:trPr>
        <w:tc>
          <w:tcPr>
            <w:tcBorders>
              <w:top w:color="000000" w:space="0" w:sz="4" w:val="single"/>
              <w:left w:color="000000" w:space="0" w:sz="4" w:val="single"/>
              <w:bottom w:color="000000" w:space="0" w:sz="4" w:val="single"/>
              <w:right w:color="000000" w:space="0" w:sz="4" w:val="single"/>
            </w:tcBorders>
            <w:shd w:fill="ccffcc" w:val="clear"/>
            <w:tcMar>
              <w:top w:w="80.0" w:type="dxa"/>
              <w:left w:w="80.0" w:type="dxa"/>
              <w:bottom w:w="80.0" w:type="dxa"/>
              <w:right w:w="80.0" w:type="dxa"/>
            </w:tcMar>
            <w:vAlign w:val="top"/>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Metodologia</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posta sul drive un questionario composto da domande relative a un fenomeno naturale che in passato gli uomini non erano in grado di spiegare. Per es: “Come nasce la brina ?”  ...</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Ciascun ragazzo scrive le proprie risposte ( attività  individuale).</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confrontano le spiegazioni proposte da ciascuno scoprendo come alcuni ragazzi </w:t>
            </w:r>
            <w:r w:rsidDel="00000000" w:rsidR="00000000" w:rsidRPr="00000000">
              <w:rPr>
                <w:rtl w:val="0"/>
              </w:rPr>
              <w:t xml:space="preserve">hanno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fatto riferimento a conoscenze scientifiche, mentre altri abbiano risposto con spiegazioni fantasiose o legate a credenze religiose. Si scopre quindi che in passato gli uomini hanno creato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miti e leggende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 spiegare i fenomeni dei quali non conoscevano l’origine.</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metodologie che verranno attivate prenderanno spunto dalla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ricerca-azione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(metodo euristico-partecipativo), dalla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ricerca sperimentale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(metodo investigativo) e  dal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metodo laboratoriale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Verrà inoltre utilizzato il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mastery learning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come esemplificazione dei metodi individualizzati) e il metodo del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cooperative learning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 lo sviluppo integrato di competenze cognitive, operative e relazionali. </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 le tecniche di produzione cooperativa verrà impiegato il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brainstorming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 l’elaborazione delle pre-conoscenze del gruppo, il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circle time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dare la possibilità a tutti i ragazzi di interagire, in modo che ciascuno possa vedere ed essere visto da tutti , per favorire le competenze individuali, valorizzando le risorse e le differenze di ciascuno. Le attività di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tutoring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promuoveranno una maggiore autostima ed empatia tra gli alunni.</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METARIFLESSIONE.</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 dal primo incontro i ragazzi sono invitati a registrare le attività che svolgono in un</w:t>
            </w:r>
            <w:r w:rsidDel="00000000" w:rsidR="00000000" w:rsidRPr="00000000">
              <w:rPr>
                <w:rtl w:val="0"/>
              </w:rPr>
              <w:t xml:space="preserve">a cartelletta individuale in Drive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 scopo è  la creazione di un diario di bordo. </w:t>
            </w:r>
            <w:r w:rsidDel="00000000" w:rsidR="00000000" w:rsidRPr="00000000">
              <w:rPr>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possibile utilizzare questo strumento per sollecitare i ragazzi a essere consapevoli non solo di cosa hanno fatto ma anche di quali sensazioni e emozioni hanno provato.</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fine percorso devono inoltre essere sollecitati a riconoscere e a esplicitare che cosa hanno imparato lungo il quadrimestre. A tal fine è possibile prevedere una discussione.</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AUTOVALUTAZIONE COGNITIVA con Google Moduli</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6">
              <w:r w:rsidDel="00000000" w:rsidR="00000000" w:rsidRPr="00000000">
                <w:rPr>
                  <w:rFonts w:ascii="Roboto" w:cs="Roboto" w:eastAsia="Roboto" w:hAnsi="Roboto"/>
                  <w:b w:val="0"/>
                  <w:i w:val="0"/>
                  <w:smallCaps w:val="0"/>
                  <w:strike w:val="0"/>
                  <w:color w:val="039be5"/>
                  <w:sz w:val="20"/>
                  <w:szCs w:val="20"/>
                  <w:highlight w:val="white"/>
                  <w:u w:val="single"/>
                  <w:vertAlign w:val="baseline"/>
                  <w:rtl w:val="0"/>
                </w:rPr>
                <w:t xml:space="preserve">goo.gl/ZjRN4B</w:t>
              </w:r>
            </w:hyperlink>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contextualSpacing w:val="0"/>
              <w:jc w:val="left"/>
              <w:rPr>
                <w:rFonts w:ascii="Roboto" w:cs="Roboto" w:eastAsia="Roboto" w:hAnsi="Roboto"/>
                <w:b w:val="0"/>
                <w:i w:val="0"/>
                <w:smallCaps w:val="0"/>
                <w:strike w:val="0"/>
                <w:color w:val="ffffff"/>
                <w:sz w:val="15"/>
                <w:szCs w:val="15"/>
                <w:u w:val="none"/>
                <w:shd w:fill="eeeeee"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857250" cy="857250"/>
                  <wp:effectExtent b="0" l="0" r="0" t="0"/>
                  <wp:docPr descr="image2.png" id="1" name="image2.png"/>
                  <a:graphic>
                    <a:graphicData uri="http://schemas.openxmlformats.org/drawingml/2006/picture">
                      <pic:pic>
                        <pic:nvPicPr>
                          <pic:cNvPr descr="image2.png" id="0" name="image2.png"/>
                          <pic:cNvPicPr preferRelativeResize="0"/>
                        </pic:nvPicPr>
                        <pic:blipFill>
                          <a:blip r:embed="rId7"/>
                          <a:srcRect b="0" l="0" r="0" t="0"/>
                          <a:stretch>
                            <a:fillRect/>
                          </a:stretch>
                        </pic:blipFill>
                        <pic:spPr>
                          <a:xfrm>
                            <a:off x="0" y="0"/>
                            <a:ext cx="857250" cy="857250"/>
                          </a:xfrm>
                          <a:prstGeom prst="rect"/>
                          <a:ln/>
                        </pic:spPr>
                      </pic:pic>
                    </a:graphicData>
                  </a:graphic>
                </wp:inline>
              </w:drawing>
            </w:r>
            <w:r w:rsidDel="00000000" w:rsidR="00000000" w:rsidRPr="00000000">
              <w:rPr>
                <w:rtl w:val="0"/>
              </w:rPr>
            </w:r>
          </w:p>
        </w:tc>
      </w:tr>
      <w:tr>
        <w:trPr>
          <w:trHeight w:val="1780" w:hRule="atLeast"/>
        </w:trPr>
        <w:tc>
          <w:tcPr>
            <w:tcBorders>
              <w:top w:color="000000" w:space="0" w:sz="4" w:val="single"/>
              <w:left w:color="000000" w:space="0" w:sz="4" w:val="single"/>
              <w:bottom w:color="000000" w:space="0" w:sz="4" w:val="single"/>
              <w:right w:color="000000" w:space="0" w:sz="4" w:val="single"/>
            </w:tcBorders>
            <w:shd w:fill="ccffcc" w:val="clear"/>
            <w:tcMar>
              <w:top w:w="80.0" w:type="dxa"/>
              <w:left w:w="80.0" w:type="dxa"/>
              <w:bottom w:w="80.0" w:type="dxa"/>
              <w:right w:w="80.0" w:type="dxa"/>
            </w:tcMar>
            <w:vAlign w:val="top"/>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Risorse umane</w:t>
            </w:r>
          </w:p>
          <w:p w:rsidR="00000000" w:rsidDel="00000000" w:rsidP="00000000" w:rsidRDefault="00000000" w:rsidRPr="00000000" w14:paraId="0000009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82" w:right="0" w:hanging="622"/>
              <w:contextualSpacing w:val="0"/>
              <w:jc w:val="left"/>
              <w:rPr>
                <w:u w:val="no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interne</w:t>
            </w:r>
            <w:r w:rsidDel="00000000" w:rsidR="00000000" w:rsidRPr="00000000">
              <w:rPr>
                <w:rtl w:val="0"/>
              </w:rPr>
            </w:r>
          </w:p>
          <w:p w:rsidR="00000000" w:rsidDel="00000000" w:rsidP="00000000" w:rsidRDefault="00000000" w:rsidRPr="00000000" w14:paraId="0000009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82" w:right="0" w:hanging="622"/>
              <w:contextualSpacing w:val="0"/>
              <w:jc w:val="left"/>
              <w:rPr>
                <w:u w:val="no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esterne</w:t>
            </w: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Prof.sse  Lorita Laera, Leonarda Mestria, Erminia Cicchiello, Angela Rosetta, tutti gli alunni della classe.</w:t>
            </w:r>
          </w:p>
        </w:tc>
      </w:tr>
      <w:tr>
        <w:trPr>
          <w:trHeight w:val="1800" w:hRule="atLeast"/>
        </w:trPr>
        <w:tc>
          <w:tcPr>
            <w:tcBorders>
              <w:top w:color="000000" w:space="0" w:sz="4" w:val="single"/>
              <w:left w:color="000000" w:space="0" w:sz="4" w:val="single"/>
              <w:bottom w:color="000000" w:space="0" w:sz="4" w:val="single"/>
              <w:right w:color="000000" w:space="0" w:sz="4" w:val="single"/>
            </w:tcBorders>
            <w:shd w:fill="ccffcc" w:val="clear"/>
            <w:tcMar>
              <w:top w:w="80.0" w:type="dxa"/>
              <w:left w:w="80.0" w:type="dxa"/>
              <w:bottom w:w="80.0" w:type="dxa"/>
              <w:right w:w="80.0" w:type="dxa"/>
            </w:tcMar>
            <w:vAlign w:val="top"/>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Strumenti</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Internet, fonti orali, fonti iconografiche e fotografiche, Libri.</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Documentari.</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LIM e PC.</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Programmi Office ( Word -  POWER POINT).</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Internet-Google Drive</w:t>
            </w:r>
          </w:p>
        </w:tc>
      </w:tr>
      <w:tr>
        <w:trPr>
          <w:trHeight w:val="2700" w:hRule="atLeast"/>
        </w:trPr>
        <w:tc>
          <w:tcPr>
            <w:tcBorders>
              <w:top w:color="000000" w:space="0" w:sz="4" w:val="single"/>
              <w:left w:color="000000" w:space="0" w:sz="4" w:val="single"/>
              <w:bottom w:color="000000" w:space="0" w:sz="4" w:val="single"/>
              <w:right w:color="000000" w:space="0" w:sz="4" w:val="single"/>
            </w:tcBorders>
            <w:shd w:fill="ccffcc" w:val="clear"/>
            <w:tcMar>
              <w:top w:w="80.0" w:type="dxa"/>
              <w:left w:w="80.0" w:type="dxa"/>
              <w:bottom w:w="80.0" w:type="dxa"/>
              <w:right w:w="80.0" w:type="dxa"/>
            </w:tcMar>
            <w:vAlign w:val="top"/>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Valutazione degli apprendimenti</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Padroneggia la lingua italiana.</w:t>
            </w:r>
          </w:p>
          <w:p w:rsidR="00000000" w:rsidDel="00000000" w:rsidP="00000000" w:rsidRDefault="00000000" w:rsidRPr="00000000" w14:paraId="000000A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Usa gli strumenti tecnologici per ricercare dati e informazioni per produrre testi.</w:t>
            </w:r>
          </w:p>
          <w:p w:rsidR="00000000" w:rsidDel="00000000" w:rsidP="00000000" w:rsidRDefault="00000000" w:rsidRPr="00000000" w14:paraId="000000A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orienta nello spazio e nel tempo.</w:t>
            </w:r>
          </w:p>
          <w:p w:rsidR="00000000" w:rsidDel="00000000" w:rsidP="00000000" w:rsidRDefault="00000000" w:rsidRPr="00000000" w14:paraId="000000A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Lavora in gruppo, rispettando le regole condivise e assumendosi le proprie responsabilità</w:t>
            </w:r>
          </w:p>
          <w:p w:rsidR="00000000" w:rsidDel="00000000" w:rsidP="00000000" w:rsidRDefault="00000000" w:rsidRPr="00000000" w14:paraId="000000A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Lavora in gruppo.</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700" w:hRule="atLeast"/>
        </w:trPr>
        <w:tc>
          <w:tcPr>
            <w:tcBorders>
              <w:top w:color="000000" w:space="0" w:sz="4" w:val="single"/>
              <w:left w:color="000000" w:space="0" w:sz="4" w:val="single"/>
              <w:bottom w:color="000000" w:space="0" w:sz="4" w:val="single"/>
              <w:right w:color="000000" w:space="0" w:sz="4" w:val="single"/>
            </w:tcBorders>
            <w:shd w:fill="ccffcc" w:val="clear"/>
            <w:tcMar>
              <w:top w:w="80.0" w:type="dxa"/>
              <w:left w:w="80.0" w:type="dxa"/>
              <w:bottom w:w="80.0" w:type="dxa"/>
              <w:right w:w="80.0" w:type="dxa"/>
            </w:tcMar>
            <w:vAlign w:val="top"/>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Valutazione delle competenze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0" w:type="dxa"/>
              <w:bottom w:w="80.0" w:type="dxa"/>
              <w:right w:w="80.0" w:type="dxa"/>
            </w:tcMar>
            <w:vAlign w:val="top"/>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INTERVIENE IN MODO PERTINENTE.</w:t>
            </w:r>
          </w:p>
          <w:p w:rsidR="00000000" w:rsidDel="00000000" w:rsidP="00000000" w:rsidRDefault="00000000" w:rsidRPr="00000000" w14:paraId="000000A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CONOSCE I CONTENUTI TRATTATI.</w:t>
            </w:r>
          </w:p>
          <w:p w:rsidR="00000000" w:rsidDel="00000000" w:rsidP="00000000" w:rsidRDefault="00000000" w:rsidRPr="00000000" w14:paraId="000000AF">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ESPONE  ORALMENTE IN MODO CHIARO E COMPLETO.</w:t>
            </w:r>
          </w:p>
          <w:p w:rsidR="00000000" w:rsidDel="00000000" w:rsidP="00000000" w:rsidRDefault="00000000" w:rsidRPr="00000000" w14:paraId="000000B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PRODUCE  GLI ELABORATI ANCHE IN FORMA DIGITALE.</w:t>
            </w:r>
          </w:p>
          <w:p w:rsidR="00000000" w:rsidDel="00000000" w:rsidP="00000000" w:rsidRDefault="00000000" w:rsidRPr="00000000" w14:paraId="000000B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PROGETTA E REALIZZA UNA PRESENTAZIONE IN CONDIVISIONE</w:t>
            </w:r>
          </w:p>
        </w:tc>
      </w:tr>
    </w:tbl>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 w:right="0" w:hanging="2"/>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 w:right="0" w:hanging="4"/>
        <w:contextualSpacing w:val="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0" w:hanging="108"/>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sectPr>
      <w:headerReference r:id="rId8" w:type="default"/>
      <w:footerReference r:id="rId9" w:type="default"/>
      <w:pgSz w:h="16840" w:w="11900"/>
      <w:pgMar w:bottom="1134" w:top="1134" w:left="1134" w:right="1134"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contextualSpacing w:val="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contextualSpacing w:val="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6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6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60"/>
      </w:pPr>
      <w:rPr>
        <w:smallCaps w:val="0"/>
        <w:strike w:val="0"/>
        <w:shd w:fill="auto" w:val="clear"/>
        <w:vertAlign w:val="baseline"/>
      </w:rPr>
    </w:lvl>
  </w:abstractNum>
  <w:abstractNum w:abstractNumId="2">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3">
    <w:lvl w:ilvl="0">
      <w:start w:val="1"/>
      <w:numFmt w:val="bullet"/>
      <w:lvlText w:val="•"/>
      <w:lvlJc w:val="left"/>
      <w:pPr>
        <w:ind w:left="982" w:hanging="622"/>
      </w:pPr>
      <w:rPr>
        <w:rFonts w:ascii="Arial" w:cs="Arial" w:eastAsia="Arial" w:hAnsi="Arial"/>
        <w:b w:val="1"/>
        <w:i w:val="1"/>
        <w:smallCaps w:val="0"/>
        <w:strike w:val="0"/>
        <w:color w:val="000000"/>
        <w:sz w:val="24"/>
        <w:szCs w:val="24"/>
        <w:shd w:fill="auto" w:val="clear"/>
        <w:vertAlign w:val="baseline"/>
      </w:rPr>
    </w:lvl>
    <w:lvl w:ilvl="1">
      <w:start w:val="1"/>
      <w:numFmt w:val="bullet"/>
      <w:lvlText w:val="o"/>
      <w:lvlJc w:val="left"/>
      <w:pPr>
        <w:ind w:left="1440" w:hanging="360"/>
      </w:pPr>
      <w:rPr>
        <w:rFonts w:ascii="Arial" w:cs="Arial" w:eastAsia="Arial" w:hAnsi="Arial"/>
        <w:b w:val="1"/>
        <w:i w:val="1"/>
        <w:smallCaps w:val="0"/>
        <w:strike w:val="0"/>
        <w:color w:val="000000"/>
        <w:sz w:val="24"/>
        <w:szCs w:val="24"/>
        <w:shd w:fill="auto" w:val="clear"/>
        <w:vertAlign w:val="baseline"/>
      </w:rPr>
    </w:lvl>
    <w:lvl w:ilvl="2">
      <w:start w:val="1"/>
      <w:numFmt w:val="bullet"/>
      <w:lvlText w:val="▪"/>
      <w:lvlJc w:val="left"/>
      <w:pPr>
        <w:ind w:left="2160" w:hanging="360"/>
      </w:pPr>
      <w:rPr>
        <w:rFonts w:ascii="Arial" w:cs="Arial" w:eastAsia="Arial" w:hAnsi="Arial"/>
        <w:b w:val="1"/>
        <w:i w:val="1"/>
        <w:smallCaps w:val="0"/>
        <w:strike w:val="0"/>
        <w:color w:val="000000"/>
        <w:sz w:val="24"/>
        <w:szCs w:val="24"/>
        <w:shd w:fill="auto" w:val="clear"/>
        <w:vertAlign w:val="baseline"/>
      </w:rPr>
    </w:lvl>
    <w:lvl w:ilvl="3">
      <w:start w:val="1"/>
      <w:numFmt w:val="bullet"/>
      <w:lvlText w:val="•"/>
      <w:lvlJc w:val="left"/>
      <w:pPr>
        <w:ind w:left="2880" w:hanging="360"/>
      </w:pPr>
      <w:rPr>
        <w:rFonts w:ascii="Arial" w:cs="Arial" w:eastAsia="Arial" w:hAnsi="Arial"/>
        <w:b w:val="1"/>
        <w:i w:val="1"/>
        <w:smallCaps w:val="0"/>
        <w:strike w:val="0"/>
        <w:color w:val="000000"/>
        <w:sz w:val="24"/>
        <w:szCs w:val="24"/>
        <w:shd w:fill="auto" w:val="clear"/>
        <w:vertAlign w:val="baseline"/>
      </w:rPr>
    </w:lvl>
    <w:lvl w:ilvl="4">
      <w:start w:val="1"/>
      <w:numFmt w:val="bullet"/>
      <w:lvlText w:val="o"/>
      <w:lvlJc w:val="left"/>
      <w:pPr>
        <w:ind w:left="3600" w:hanging="360"/>
      </w:pPr>
      <w:rPr>
        <w:rFonts w:ascii="Arial" w:cs="Arial" w:eastAsia="Arial" w:hAnsi="Arial"/>
        <w:b w:val="1"/>
        <w:i w:val="1"/>
        <w:smallCaps w:val="0"/>
        <w:strike w:val="0"/>
        <w:color w:val="000000"/>
        <w:sz w:val="24"/>
        <w:szCs w:val="24"/>
        <w:shd w:fill="auto" w:val="clear"/>
        <w:vertAlign w:val="baseline"/>
      </w:rPr>
    </w:lvl>
    <w:lvl w:ilvl="5">
      <w:start w:val="1"/>
      <w:numFmt w:val="bullet"/>
      <w:lvlText w:val="▪"/>
      <w:lvlJc w:val="left"/>
      <w:pPr>
        <w:ind w:left="4320" w:hanging="360"/>
      </w:pPr>
      <w:rPr>
        <w:rFonts w:ascii="Arial" w:cs="Arial" w:eastAsia="Arial" w:hAnsi="Arial"/>
        <w:b w:val="1"/>
        <w:i w:val="1"/>
        <w:smallCaps w:val="0"/>
        <w:strike w:val="0"/>
        <w:color w:val="000000"/>
        <w:sz w:val="24"/>
        <w:szCs w:val="24"/>
        <w:shd w:fill="auto" w:val="clear"/>
        <w:vertAlign w:val="baseline"/>
      </w:rPr>
    </w:lvl>
    <w:lvl w:ilvl="6">
      <w:start w:val="1"/>
      <w:numFmt w:val="bullet"/>
      <w:lvlText w:val="•"/>
      <w:lvlJc w:val="left"/>
      <w:pPr>
        <w:ind w:left="5040" w:hanging="360"/>
      </w:pPr>
      <w:rPr>
        <w:rFonts w:ascii="Arial" w:cs="Arial" w:eastAsia="Arial" w:hAnsi="Arial"/>
        <w:b w:val="1"/>
        <w:i w:val="1"/>
        <w:smallCaps w:val="0"/>
        <w:strike w:val="0"/>
        <w:color w:val="000000"/>
        <w:sz w:val="24"/>
        <w:szCs w:val="24"/>
        <w:shd w:fill="auto" w:val="clear"/>
        <w:vertAlign w:val="baseline"/>
      </w:rPr>
    </w:lvl>
    <w:lvl w:ilvl="7">
      <w:start w:val="1"/>
      <w:numFmt w:val="bullet"/>
      <w:lvlText w:val="o"/>
      <w:lvlJc w:val="left"/>
      <w:pPr>
        <w:ind w:left="5760" w:hanging="360"/>
      </w:pPr>
      <w:rPr>
        <w:rFonts w:ascii="Arial" w:cs="Arial" w:eastAsia="Arial" w:hAnsi="Arial"/>
        <w:b w:val="1"/>
        <w:i w:val="1"/>
        <w:smallCaps w:val="0"/>
        <w:strike w:val="0"/>
        <w:color w:val="000000"/>
        <w:sz w:val="24"/>
        <w:szCs w:val="24"/>
        <w:shd w:fill="auto" w:val="clear"/>
        <w:vertAlign w:val="baseline"/>
      </w:rPr>
    </w:lvl>
    <w:lvl w:ilvl="8">
      <w:start w:val="1"/>
      <w:numFmt w:val="bullet"/>
      <w:lvlText w:val="▪"/>
      <w:lvlJc w:val="left"/>
      <w:pPr>
        <w:ind w:left="6480" w:hanging="360"/>
      </w:pPr>
      <w:rPr>
        <w:rFonts w:ascii="Arial" w:cs="Arial" w:eastAsia="Arial" w:hAnsi="Arial"/>
        <w:b w:val="1"/>
        <w:i w:val="1"/>
        <w:smallCaps w:val="0"/>
        <w:strike w:val="0"/>
        <w:color w:val="000000"/>
        <w:sz w:val="24"/>
        <w:szCs w:val="24"/>
        <w:shd w:fill="auto" w:val="clear"/>
        <w:vertAlign w:val="baseline"/>
      </w:rPr>
    </w:lvl>
  </w:abstractNum>
  <w:abstractNum w:abstractNumId="4">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5">
    <w:lvl w:ilvl="0">
      <w:start w:val="1"/>
      <w:numFmt w:val="bullet"/>
      <w:lvlText w:val="•"/>
      <w:lvlJc w:val="left"/>
      <w:pPr>
        <w:ind w:left="982" w:hanging="622"/>
      </w:pPr>
      <w:rPr>
        <w:rFonts w:ascii="Arial" w:cs="Arial" w:eastAsia="Arial" w:hAnsi="Arial"/>
        <w:b w:val="1"/>
        <w:i w:val="1"/>
        <w:smallCaps w:val="0"/>
        <w:strike w:val="0"/>
        <w:color w:val="000000"/>
        <w:sz w:val="24"/>
        <w:szCs w:val="24"/>
        <w:shd w:fill="auto" w:val="clear"/>
        <w:vertAlign w:val="baseline"/>
      </w:rPr>
    </w:lvl>
    <w:lvl w:ilvl="1">
      <w:start w:val="1"/>
      <w:numFmt w:val="bullet"/>
      <w:lvlText w:val="o"/>
      <w:lvlJc w:val="left"/>
      <w:pPr>
        <w:ind w:left="1440" w:hanging="360"/>
      </w:pPr>
      <w:rPr>
        <w:rFonts w:ascii="Arial" w:cs="Arial" w:eastAsia="Arial" w:hAnsi="Arial"/>
        <w:b w:val="1"/>
        <w:i w:val="1"/>
        <w:smallCaps w:val="0"/>
        <w:strike w:val="0"/>
        <w:color w:val="000000"/>
        <w:sz w:val="24"/>
        <w:szCs w:val="24"/>
        <w:shd w:fill="auto" w:val="clear"/>
        <w:vertAlign w:val="baseline"/>
      </w:rPr>
    </w:lvl>
    <w:lvl w:ilvl="2">
      <w:start w:val="1"/>
      <w:numFmt w:val="bullet"/>
      <w:lvlText w:val="▪"/>
      <w:lvlJc w:val="left"/>
      <w:pPr>
        <w:ind w:left="2160" w:hanging="360"/>
      </w:pPr>
      <w:rPr>
        <w:rFonts w:ascii="Arial" w:cs="Arial" w:eastAsia="Arial" w:hAnsi="Arial"/>
        <w:b w:val="1"/>
        <w:i w:val="1"/>
        <w:smallCaps w:val="0"/>
        <w:strike w:val="0"/>
        <w:color w:val="000000"/>
        <w:sz w:val="24"/>
        <w:szCs w:val="24"/>
        <w:shd w:fill="auto" w:val="clear"/>
        <w:vertAlign w:val="baseline"/>
      </w:rPr>
    </w:lvl>
    <w:lvl w:ilvl="3">
      <w:start w:val="1"/>
      <w:numFmt w:val="bullet"/>
      <w:lvlText w:val="•"/>
      <w:lvlJc w:val="left"/>
      <w:pPr>
        <w:ind w:left="2880" w:hanging="360"/>
      </w:pPr>
      <w:rPr>
        <w:rFonts w:ascii="Arial" w:cs="Arial" w:eastAsia="Arial" w:hAnsi="Arial"/>
        <w:b w:val="1"/>
        <w:i w:val="1"/>
        <w:smallCaps w:val="0"/>
        <w:strike w:val="0"/>
        <w:color w:val="000000"/>
        <w:sz w:val="24"/>
        <w:szCs w:val="24"/>
        <w:shd w:fill="auto" w:val="clear"/>
        <w:vertAlign w:val="baseline"/>
      </w:rPr>
    </w:lvl>
    <w:lvl w:ilvl="4">
      <w:start w:val="1"/>
      <w:numFmt w:val="bullet"/>
      <w:lvlText w:val="o"/>
      <w:lvlJc w:val="left"/>
      <w:pPr>
        <w:ind w:left="3600" w:hanging="360"/>
      </w:pPr>
      <w:rPr>
        <w:rFonts w:ascii="Arial" w:cs="Arial" w:eastAsia="Arial" w:hAnsi="Arial"/>
        <w:b w:val="1"/>
        <w:i w:val="1"/>
        <w:smallCaps w:val="0"/>
        <w:strike w:val="0"/>
        <w:color w:val="000000"/>
        <w:sz w:val="24"/>
        <w:szCs w:val="24"/>
        <w:shd w:fill="auto" w:val="clear"/>
        <w:vertAlign w:val="baseline"/>
      </w:rPr>
    </w:lvl>
    <w:lvl w:ilvl="5">
      <w:start w:val="1"/>
      <w:numFmt w:val="bullet"/>
      <w:lvlText w:val="▪"/>
      <w:lvlJc w:val="left"/>
      <w:pPr>
        <w:ind w:left="4320" w:hanging="360"/>
      </w:pPr>
      <w:rPr>
        <w:rFonts w:ascii="Arial" w:cs="Arial" w:eastAsia="Arial" w:hAnsi="Arial"/>
        <w:b w:val="1"/>
        <w:i w:val="1"/>
        <w:smallCaps w:val="0"/>
        <w:strike w:val="0"/>
        <w:color w:val="000000"/>
        <w:sz w:val="24"/>
        <w:szCs w:val="24"/>
        <w:shd w:fill="auto" w:val="clear"/>
        <w:vertAlign w:val="baseline"/>
      </w:rPr>
    </w:lvl>
    <w:lvl w:ilvl="6">
      <w:start w:val="1"/>
      <w:numFmt w:val="bullet"/>
      <w:lvlText w:val="•"/>
      <w:lvlJc w:val="left"/>
      <w:pPr>
        <w:ind w:left="5040" w:hanging="360"/>
      </w:pPr>
      <w:rPr>
        <w:rFonts w:ascii="Arial" w:cs="Arial" w:eastAsia="Arial" w:hAnsi="Arial"/>
        <w:b w:val="1"/>
        <w:i w:val="1"/>
        <w:smallCaps w:val="0"/>
        <w:strike w:val="0"/>
        <w:color w:val="000000"/>
        <w:sz w:val="24"/>
        <w:szCs w:val="24"/>
        <w:shd w:fill="auto" w:val="clear"/>
        <w:vertAlign w:val="baseline"/>
      </w:rPr>
    </w:lvl>
    <w:lvl w:ilvl="7">
      <w:start w:val="1"/>
      <w:numFmt w:val="bullet"/>
      <w:lvlText w:val="o"/>
      <w:lvlJc w:val="left"/>
      <w:pPr>
        <w:ind w:left="5760" w:hanging="360"/>
      </w:pPr>
      <w:rPr>
        <w:rFonts w:ascii="Arial" w:cs="Arial" w:eastAsia="Arial" w:hAnsi="Arial"/>
        <w:b w:val="1"/>
        <w:i w:val="1"/>
        <w:smallCaps w:val="0"/>
        <w:strike w:val="0"/>
        <w:color w:val="000000"/>
        <w:sz w:val="24"/>
        <w:szCs w:val="24"/>
        <w:shd w:fill="auto" w:val="clear"/>
        <w:vertAlign w:val="baseline"/>
      </w:rPr>
    </w:lvl>
    <w:lvl w:ilvl="8">
      <w:start w:val="1"/>
      <w:numFmt w:val="bullet"/>
      <w:lvlText w:val="▪"/>
      <w:lvlJc w:val="left"/>
      <w:pPr>
        <w:ind w:left="6480" w:hanging="360"/>
      </w:pPr>
      <w:rPr>
        <w:rFonts w:ascii="Arial" w:cs="Arial" w:eastAsia="Arial" w:hAnsi="Arial"/>
        <w:b w:val="1"/>
        <w:i w:val="1"/>
        <w:smallCaps w:val="0"/>
        <w:strike w:val="0"/>
        <w:color w:val="000000"/>
        <w:sz w:val="24"/>
        <w:szCs w:val="24"/>
        <w:shd w:fill="auto" w:val="clear"/>
        <w:vertAlign w:val="baseline"/>
      </w:rPr>
    </w:lvl>
  </w:abstractNum>
  <w:abstractNum w:abstractNumId="6">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7">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8">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9">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10">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11">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12">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13">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14">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15">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16">
    <w:lvl w:ilvl="0">
      <w:start w:val="1"/>
      <w:numFmt w:val="bullet"/>
      <w:lvlText w:val="•"/>
      <w:lvlJc w:val="left"/>
      <w:pPr>
        <w:ind w:left="982" w:hanging="622"/>
      </w:pPr>
      <w:rPr>
        <w:rFonts w:ascii="Arial" w:cs="Arial" w:eastAsia="Arial" w:hAnsi="Arial"/>
        <w:b w:val="1"/>
        <w:i w:val="1"/>
        <w:smallCaps w:val="0"/>
        <w:strike w:val="0"/>
        <w:color w:val="000000"/>
        <w:sz w:val="24"/>
        <w:szCs w:val="24"/>
        <w:shd w:fill="auto" w:val="clear"/>
        <w:vertAlign w:val="baseline"/>
      </w:rPr>
    </w:lvl>
    <w:lvl w:ilvl="1">
      <w:start w:val="1"/>
      <w:numFmt w:val="bullet"/>
      <w:lvlText w:val="o"/>
      <w:lvlJc w:val="left"/>
      <w:pPr>
        <w:ind w:left="1440" w:hanging="360"/>
      </w:pPr>
      <w:rPr>
        <w:rFonts w:ascii="Arial" w:cs="Arial" w:eastAsia="Arial" w:hAnsi="Arial"/>
        <w:b w:val="1"/>
        <w:i w:val="1"/>
        <w:smallCaps w:val="0"/>
        <w:strike w:val="0"/>
        <w:color w:val="000000"/>
        <w:sz w:val="24"/>
        <w:szCs w:val="24"/>
        <w:shd w:fill="auto" w:val="clear"/>
        <w:vertAlign w:val="baseline"/>
      </w:rPr>
    </w:lvl>
    <w:lvl w:ilvl="2">
      <w:start w:val="1"/>
      <w:numFmt w:val="bullet"/>
      <w:lvlText w:val="▪"/>
      <w:lvlJc w:val="left"/>
      <w:pPr>
        <w:ind w:left="2160" w:hanging="360"/>
      </w:pPr>
      <w:rPr>
        <w:rFonts w:ascii="Arial" w:cs="Arial" w:eastAsia="Arial" w:hAnsi="Arial"/>
        <w:b w:val="1"/>
        <w:i w:val="1"/>
        <w:smallCaps w:val="0"/>
        <w:strike w:val="0"/>
        <w:color w:val="000000"/>
        <w:sz w:val="24"/>
        <w:szCs w:val="24"/>
        <w:shd w:fill="auto" w:val="clear"/>
        <w:vertAlign w:val="baseline"/>
      </w:rPr>
    </w:lvl>
    <w:lvl w:ilvl="3">
      <w:start w:val="1"/>
      <w:numFmt w:val="bullet"/>
      <w:lvlText w:val="•"/>
      <w:lvlJc w:val="left"/>
      <w:pPr>
        <w:ind w:left="2880" w:hanging="360"/>
      </w:pPr>
      <w:rPr>
        <w:rFonts w:ascii="Arial" w:cs="Arial" w:eastAsia="Arial" w:hAnsi="Arial"/>
        <w:b w:val="1"/>
        <w:i w:val="1"/>
        <w:smallCaps w:val="0"/>
        <w:strike w:val="0"/>
        <w:color w:val="000000"/>
        <w:sz w:val="24"/>
        <w:szCs w:val="24"/>
        <w:shd w:fill="auto" w:val="clear"/>
        <w:vertAlign w:val="baseline"/>
      </w:rPr>
    </w:lvl>
    <w:lvl w:ilvl="4">
      <w:start w:val="1"/>
      <w:numFmt w:val="bullet"/>
      <w:lvlText w:val="o"/>
      <w:lvlJc w:val="left"/>
      <w:pPr>
        <w:ind w:left="3600" w:hanging="360"/>
      </w:pPr>
      <w:rPr>
        <w:rFonts w:ascii="Arial" w:cs="Arial" w:eastAsia="Arial" w:hAnsi="Arial"/>
        <w:b w:val="1"/>
        <w:i w:val="1"/>
        <w:smallCaps w:val="0"/>
        <w:strike w:val="0"/>
        <w:color w:val="000000"/>
        <w:sz w:val="24"/>
        <w:szCs w:val="24"/>
        <w:shd w:fill="auto" w:val="clear"/>
        <w:vertAlign w:val="baseline"/>
      </w:rPr>
    </w:lvl>
    <w:lvl w:ilvl="5">
      <w:start w:val="1"/>
      <w:numFmt w:val="bullet"/>
      <w:lvlText w:val="▪"/>
      <w:lvlJc w:val="left"/>
      <w:pPr>
        <w:ind w:left="4320" w:hanging="360"/>
      </w:pPr>
      <w:rPr>
        <w:rFonts w:ascii="Arial" w:cs="Arial" w:eastAsia="Arial" w:hAnsi="Arial"/>
        <w:b w:val="1"/>
        <w:i w:val="1"/>
        <w:smallCaps w:val="0"/>
        <w:strike w:val="0"/>
        <w:color w:val="000000"/>
        <w:sz w:val="24"/>
        <w:szCs w:val="24"/>
        <w:shd w:fill="auto" w:val="clear"/>
        <w:vertAlign w:val="baseline"/>
      </w:rPr>
    </w:lvl>
    <w:lvl w:ilvl="6">
      <w:start w:val="1"/>
      <w:numFmt w:val="bullet"/>
      <w:lvlText w:val="•"/>
      <w:lvlJc w:val="left"/>
      <w:pPr>
        <w:ind w:left="5040" w:hanging="360"/>
      </w:pPr>
      <w:rPr>
        <w:rFonts w:ascii="Arial" w:cs="Arial" w:eastAsia="Arial" w:hAnsi="Arial"/>
        <w:b w:val="1"/>
        <w:i w:val="1"/>
        <w:smallCaps w:val="0"/>
        <w:strike w:val="0"/>
        <w:color w:val="000000"/>
        <w:sz w:val="24"/>
        <w:szCs w:val="24"/>
        <w:shd w:fill="auto" w:val="clear"/>
        <w:vertAlign w:val="baseline"/>
      </w:rPr>
    </w:lvl>
    <w:lvl w:ilvl="7">
      <w:start w:val="1"/>
      <w:numFmt w:val="bullet"/>
      <w:lvlText w:val="o"/>
      <w:lvlJc w:val="left"/>
      <w:pPr>
        <w:ind w:left="5760" w:hanging="360"/>
      </w:pPr>
      <w:rPr>
        <w:rFonts w:ascii="Arial" w:cs="Arial" w:eastAsia="Arial" w:hAnsi="Arial"/>
        <w:b w:val="1"/>
        <w:i w:val="1"/>
        <w:smallCaps w:val="0"/>
        <w:strike w:val="0"/>
        <w:color w:val="000000"/>
        <w:sz w:val="24"/>
        <w:szCs w:val="24"/>
        <w:shd w:fill="auto" w:val="clear"/>
        <w:vertAlign w:val="baseline"/>
      </w:rPr>
    </w:lvl>
    <w:lvl w:ilvl="8">
      <w:start w:val="1"/>
      <w:numFmt w:val="bullet"/>
      <w:lvlText w:val="▪"/>
      <w:lvlJc w:val="left"/>
      <w:pPr>
        <w:ind w:left="6480" w:hanging="360"/>
      </w:pPr>
      <w:rPr>
        <w:rFonts w:ascii="Arial" w:cs="Arial" w:eastAsia="Arial" w:hAnsi="Arial"/>
        <w:b w:val="1"/>
        <w:i w:val="1"/>
        <w:smallCaps w:val="0"/>
        <w:strike w:val="0"/>
        <w:color w:val="000000"/>
        <w:sz w:val="24"/>
        <w:szCs w:val="24"/>
        <w:shd w:fill="auto" w:val="clear"/>
        <w:vertAlign w:val="baseline"/>
      </w:rPr>
    </w:lvl>
  </w:abstractNum>
  <w:abstractNum w:abstractNumId="17">
    <w:lvl w:ilvl="0">
      <w:start w:val="1"/>
      <w:numFmt w:val="bullet"/>
      <w:lvlText w:val="•"/>
      <w:lvlJc w:val="left"/>
      <w:pPr>
        <w:ind w:left="982" w:hanging="622"/>
      </w:pPr>
      <w:rPr>
        <w:rFonts w:ascii="Arial" w:cs="Arial" w:eastAsia="Arial" w:hAnsi="Arial"/>
        <w:b w:val="1"/>
        <w:i w:val="1"/>
        <w:smallCaps w:val="0"/>
        <w:strike w:val="0"/>
        <w:color w:val="000000"/>
        <w:sz w:val="24"/>
        <w:szCs w:val="24"/>
        <w:shd w:fill="auto" w:val="clear"/>
        <w:vertAlign w:val="baseline"/>
      </w:rPr>
    </w:lvl>
    <w:lvl w:ilvl="1">
      <w:start w:val="1"/>
      <w:numFmt w:val="bullet"/>
      <w:lvlText w:val="o"/>
      <w:lvlJc w:val="left"/>
      <w:pPr>
        <w:ind w:left="1440" w:hanging="360"/>
      </w:pPr>
      <w:rPr>
        <w:rFonts w:ascii="Arial" w:cs="Arial" w:eastAsia="Arial" w:hAnsi="Arial"/>
        <w:b w:val="1"/>
        <w:i w:val="1"/>
        <w:smallCaps w:val="0"/>
        <w:strike w:val="0"/>
        <w:color w:val="000000"/>
        <w:sz w:val="24"/>
        <w:szCs w:val="24"/>
        <w:shd w:fill="auto" w:val="clear"/>
        <w:vertAlign w:val="baseline"/>
      </w:rPr>
    </w:lvl>
    <w:lvl w:ilvl="2">
      <w:start w:val="1"/>
      <w:numFmt w:val="bullet"/>
      <w:lvlText w:val="▪"/>
      <w:lvlJc w:val="left"/>
      <w:pPr>
        <w:ind w:left="2160" w:hanging="360"/>
      </w:pPr>
      <w:rPr>
        <w:rFonts w:ascii="Arial" w:cs="Arial" w:eastAsia="Arial" w:hAnsi="Arial"/>
        <w:b w:val="1"/>
        <w:i w:val="1"/>
        <w:smallCaps w:val="0"/>
        <w:strike w:val="0"/>
        <w:color w:val="000000"/>
        <w:sz w:val="24"/>
        <w:szCs w:val="24"/>
        <w:shd w:fill="auto" w:val="clear"/>
        <w:vertAlign w:val="baseline"/>
      </w:rPr>
    </w:lvl>
    <w:lvl w:ilvl="3">
      <w:start w:val="1"/>
      <w:numFmt w:val="bullet"/>
      <w:lvlText w:val="•"/>
      <w:lvlJc w:val="left"/>
      <w:pPr>
        <w:ind w:left="2880" w:hanging="360"/>
      </w:pPr>
      <w:rPr>
        <w:rFonts w:ascii="Arial" w:cs="Arial" w:eastAsia="Arial" w:hAnsi="Arial"/>
        <w:b w:val="1"/>
        <w:i w:val="1"/>
        <w:smallCaps w:val="0"/>
        <w:strike w:val="0"/>
        <w:color w:val="000000"/>
        <w:sz w:val="24"/>
        <w:szCs w:val="24"/>
        <w:shd w:fill="auto" w:val="clear"/>
        <w:vertAlign w:val="baseline"/>
      </w:rPr>
    </w:lvl>
    <w:lvl w:ilvl="4">
      <w:start w:val="1"/>
      <w:numFmt w:val="bullet"/>
      <w:lvlText w:val="o"/>
      <w:lvlJc w:val="left"/>
      <w:pPr>
        <w:ind w:left="3600" w:hanging="360"/>
      </w:pPr>
      <w:rPr>
        <w:rFonts w:ascii="Arial" w:cs="Arial" w:eastAsia="Arial" w:hAnsi="Arial"/>
        <w:b w:val="1"/>
        <w:i w:val="1"/>
        <w:smallCaps w:val="0"/>
        <w:strike w:val="0"/>
        <w:color w:val="000000"/>
        <w:sz w:val="24"/>
        <w:szCs w:val="24"/>
        <w:shd w:fill="auto" w:val="clear"/>
        <w:vertAlign w:val="baseline"/>
      </w:rPr>
    </w:lvl>
    <w:lvl w:ilvl="5">
      <w:start w:val="1"/>
      <w:numFmt w:val="bullet"/>
      <w:lvlText w:val="▪"/>
      <w:lvlJc w:val="left"/>
      <w:pPr>
        <w:ind w:left="4320" w:hanging="360"/>
      </w:pPr>
      <w:rPr>
        <w:rFonts w:ascii="Arial" w:cs="Arial" w:eastAsia="Arial" w:hAnsi="Arial"/>
        <w:b w:val="1"/>
        <w:i w:val="1"/>
        <w:smallCaps w:val="0"/>
        <w:strike w:val="0"/>
        <w:color w:val="000000"/>
        <w:sz w:val="24"/>
        <w:szCs w:val="24"/>
        <w:shd w:fill="auto" w:val="clear"/>
        <w:vertAlign w:val="baseline"/>
      </w:rPr>
    </w:lvl>
    <w:lvl w:ilvl="6">
      <w:start w:val="1"/>
      <w:numFmt w:val="bullet"/>
      <w:lvlText w:val="•"/>
      <w:lvlJc w:val="left"/>
      <w:pPr>
        <w:ind w:left="5040" w:hanging="360"/>
      </w:pPr>
      <w:rPr>
        <w:rFonts w:ascii="Arial" w:cs="Arial" w:eastAsia="Arial" w:hAnsi="Arial"/>
        <w:b w:val="1"/>
        <w:i w:val="1"/>
        <w:smallCaps w:val="0"/>
        <w:strike w:val="0"/>
        <w:color w:val="000000"/>
        <w:sz w:val="24"/>
        <w:szCs w:val="24"/>
        <w:shd w:fill="auto" w:val="clear"/>
        <w:vertAlign w:val="baseline"/>
      </w:rPr>
    </w:lvl>
    <w:lvl w:ilvl="7">
      <w:start w:val="1"/>
      <w:numFmt w:val="bullet"/>
      <w:lvlText w:val="o"/>
      <w:lvlJc w:val="left"/>
      <w:pPr>
        <w:ind w:left="5760" w:hanging="360"/>
      </w:pPr>
      <w:rPr>
        <w:rFonts w:ascii="Arial" w:cs="Arial" w:eastAsia="Arial" w:hAnsi="Arial"/>
        <w:b w:val="1"/>
        <w:i w:val="1"/>
        <w:smallCaps w:val="0"/>
        <w:strike w:val="0"/>
        <w:color w:val="000000"/>
        <w:sz w:val="24"/>
        <w:szCs w:val="24"/>
        <w:shd w:fill="auto" w:val="clear"/>
        <w:vertAlign w:val="baseline"/>
      </w:rPr>
    </w:lvl>
    <w:lvl w:ilvl="8">
      <w:start w:val="1"/>
      <w:numFmt w:val="bullet"/>
      <w:lvlText w:val="▪"/>
      <w:lvlJc w:val="left"/>
      <w:pPr>
        <w:ind w:left="6480" w:hanging="360"/>
      </w:pPr>
      <w:rPr>
        <w:rFonts w:ascii="Arial" w:cs="Arial" w:eastAsia="Arial" w:hAnsi="Arial"/>
        <w:b w:val="1"/>
        <w:i w:val="1"/>
        <w:smallCaps w:val="0"/>
        <w:strike w:val="0"/>
        <w:color w:val="000000"/>
        <w:sz w:val="24"/>
        <w:szCs w:val="24"/>
        <w:shd w:fill="auto" w:val="clear"/>
        <w:vertAlign w:val="baseline"/>
      </w:rPr>
    </w:lvl>
  </w:abstractNum>
  <w:abstractNum w:abstractNumId="18">
    <w:lvl w:ilvl="0">
      <w:start w:val="1"/>
      <w:numFmt w:val="bullet"/>
      <w:lvlText w:val="•"/>
      <w:lvlJc w:val="left"/>
      <w:pPr>
        <w:ind w:left="982" w:hanging="622"/>
      </w:pPr>
      <w:rPr>
        <w:rFonts w:ascii="Arial" w:cs="Arial" w:eastAsia="Arial" w:hAnsi="Arial"/>
        <w:b w:val="1"/>
        <w:i w:val="1"/>
        <w:smallCaps w:val="0"/>
        <w:strike w:val="0"/>
        <w:color w:val="000000"/>
        <w:sz w:val="24"/>
        <w:szCs w:val="24"/>
        <w:shd w:fill="auto" w:val="clear"/>
        <w:vertAlign w:val="baseline"/>
      </w:rPr>
    </w:lvl>
    <w:lvl w:ilvl="1">
      <w:start w:val="1"/>
      <w:numFmt w:val="bullet"/>
      <w:lvlText w:val="o"/>
      <w:lvlJc w:val="left"/>
      <w:pPr>
        <w:ind w:left="1440" w:hanging="360"/>
      </w:pPr>
      <w:rPr>
        <w:rFonts w:ascii="Arial" w:cs="Arial" w:eastAsia="Arial" w:hAnsi="Arial"/>
        <w:b w:val="1"/>
        <w:i w:val="1"/>
        <w:smallCaps w:val="0"/>
        <w:strike w:val="0"/>
        <w:color w:val="000000"/>
        <w:sz w:val="24"/>
        <w:szCs w:val="24"/>
        <w:shd w:fill="auto" w:val="clear"/>
        <w:vertAlign w:val="baseline"/>
      </w:rPr>
    </w:lvl>
    <w:lvl w:ilvl="2">
      <w:start w:val="1"/>
      <w:numFmt w:val="bullet"/>
      <w:lvlText w:val="▪"/>
      <w:lvlJc w:val="left"/>
      <w:pPr>
        <w:ind w:left="2160" w:hanging="360"/>
      </w:pPr>
      <w:rPr>
        <w:rFonts w:ascii="Arial" w:cs="Arial" w:eastAsia="Arial" w:hAnsi="Arial"/>
        <w:b w:val="1"/>
        <w:i w:val="1"/>
        <w:smallCaps w:val="0"/>
        <w:strike w:val="0"/>
        <w:color w:val="000000"/>
        <w:sz w:val="24"/>
        <w:szCs w:val="24"/>
        <w:shd w:fill="auto" w:val="clear"/>
        <w:vertAlign w:val="baseline"/>
      </w:rPr>
    </w:lvl>
    <w:lvl w:ilvl="3">
      <w:start w:val="1"/>
      <w:numFmt w:val="bullet"/>
      <w:lvlText w:val="•"/>
      <w:lvlJc w:val="left"/>
      <w:pPr>
        <w:ind w:left="2880" w:hanging="360"/>
      </w:pPr>
      <w:rPr>
        <w:rFonts w:ascii="Arial" w:cs="Arial" w:eastAsia="Arial" w:hAnsi="Arial"/>
        <w:b w:val="1"/>
        <w:i w:val="1"/>
        <w:smallCaps w:val="0"/>
        <w:strike w:val="0"/>
        <w:color w:val="000000"/>
        <w:sz w:val="24"/>
        <w:szCs w:val="24"/>
        <w:shd w:fill="auto" w:val="clear"/>
        <w:vertAlign w:val="baseline"/>
      </w:rPr>
    </w:lvl>
    <w:lvl w:ilvl="4">
      <w:start w:val="1"/>
      <w:numFmt w:val="bullet"/>
      <w:lvlText w:val="o"/>
      <w:lvlJc w:val="left"/>
      <w:pPr>
        <w:ind w:left="3600" w:hanging="360"/>
      </w:pPr>
      <w:rPr>
        <w:rFonts w:ascii="Arial" w:cs="Arial" w:eastAsia="Arial" w:hAnsi="Arial"/>
        <w:b w:val="1"/>
        <w:i w:val="1"/>
        <w:smallCaps w:val="0"/>
        <w:strike w:val="0"/>
        <w:color w:val="000000"/>
        <w:sz w:val="24"/>
        <w:szCs w:val="24"/>
        <w:shd w:fill="auto" w:val="clear"/>
        <w:vertAlign w:val="baseline"/>
      </w:rPr>
    </w:lvl>
    <w:lvl w:ilvl="5">
      <w:start w:val="1"/>
      <w:numFmt w:val="bullet"/>
      <w:lvlText w:val="▪"/>
      <w:lvlJc w:val="left"/>
      <w:pPr>
        <w:ind w:left="4320" w:hanging="360"/>
      </w:pPr>
      <w:rPr>
        <w:rFonts w:ascii="Arial" w:cs="Arial" w:eastAsia="Arial" w:hAnsi="Arial"/>
        <w:b w:val="1"/>
        <w:i w:val="1"/>
        <w:smallCaps w:val="0"/>
        <w:strike w:val="0"/>
        <w:color w:val="000000"/>
        <w:sz w:val="24"/>
        <w:szCs w:val="24"/>
        <w:shd w:fill="auto" w:val="clear"/>
        <w:vertAlign w:val="baseline"/>
      </w:rPr>
    </w:lvl>
    <w:lvl w:ilvl="6">
      <w:start w:val="1"/>
      <w:numFmt w:val="bullet"/>
      <w:lvlText w:val="•"/>
      <w:lvlJc w:val="left"/>
      <w:pPr>
        <w:ind w:left="5040" w:hanging="360"/>
      </w:pPr>
      <w:rPr>
        <w:rFonts w:ascii="Arial" w:cs="Arial" w:eastAsia="Arial" w:hAnsi="Arial"/>
        <w:b w:val="1"/>
        <w:i w:val="1"/>
        <w:smallCaps w:val="0"/>
        <w:strike w:val="0"/>
        <w:color w:val="000000"/>
        <w:sz w:val="24"/>
        <w:szCs w:val="24"/>
        <w:shd w:fill="auto" w:val="clear"/>
        <w:vertAlign w:val="baseline"/>
      </w:rPr>
    </w:lvl>
    <w:lvl w:ilvl="7">
      <w:start w:val="1"/>
      <w:numFmt w:val="bullet"/>
      <w:lvlText w:val="o"/>
      <w:lvlJc w:val="left"/>
      <w:pPr>
        <w:ind w:left="5760" w:hanging="360"/>
      </w:pPr>
      <w:rPr>
        <w:rFonts w:ascii="Arial" w:cs="Arial" w:eastAsia="Arial" w:hAnsi="Arial"/>
        <w:b w:val="1"/>
        <w:i w:val="1"/>
        <w:smallCaps w:val="0"/>
        <w:strike w:val="0"/>
        <w:color w:val="000000"/>
        <w:sz w:val="24"/>
        <w:szCs w:val="24"/>
        <w:shd w:fill="auto" w:val="clear"/>
        <w:vertAlign w:val="baseline"/>
      </w:rPr>
    </w:lvl>
    <w:lvl w:ilvl="8">
      <w:start w:val="1"/>
      <w:numFmt w:val="bullet"/>
      <w:lvlText w:val="▪"/>
      <w:lvlJc w:val="left"/>
      <w:pPr>
        <w:ind w:left="6480" w:hanging="360"/>
      </w:pPr>
      <w:rPr>
        <w:rFonts w:ascii="Arial" w:cs="Arial" w:eastAsia="Arial" w:hAnsi="Arial"/>
        <w:b w:val="1"/>
        <w:i w:val="1"/>
        <w:smallCaps w:val="0"/>
        <w:strike w:val="0"/>
        <w:color w:val="000000"/>
        <w:sz w:val="24"/>
        <w:szCs w:val="24"/>
        <w:shd w:fill="auto" w:val="clear"/>
        <w:vertAlign w:val="baseline"/>
      </w:rPr>
    </w:lvl>
  </w:abstractNum>
  <w:abstractNum w:abstractNumId="19">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20">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21">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22">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6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6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60"/>
      </w:pPr>
      <w:rPr>
        <w:smallCaps w:val="0"/>
        <w:strike w:val="0"/>
        <w:shd w:fill="auto" w:val="clear"/>
        <w:vertAlign w:val="baseline"/>
      </w:rPr>
    </w:lvl>
  </w:abstractNum>
  <w:abstractNum w:abstractNumId="23">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24">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25">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26">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27">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28">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29">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30">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31">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32">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33">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it-IT"/>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goo.gl/ZjRN4B" TargetMode="Externa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